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E8" w:rsidRPr="006455E8" w:rsidRDefault="006455E8" w:rsidP="006455E8">
      <w:pPr>
        <w:jc w:val="right"/>
        <w:rPr>
          <w:sz w:val="28"/>
          <w:szCs w:val="28"/>
        </w:rPr>
      </w:pPr>
      <w:r w:rsidRPr="006455E8">
        <w:rPr>
          <w:sz w:val="28"/>
          <w:szCs w:val="28"/>
        </w:rPr>
        <w:t>В Арбитражный суд Омской области</w:t>
      </w:r>
    </w:p>
    <w:p w:rsidR="006455E8" w:rsidRPr="006455E8" w:rsidRDefault="006455E8" w:rsidP="006455E8">
      <w:pPr>
        <w:jc w:val="right"/>
        <w:rPr>
          <w:sz w:val="28"/>
          <w:szCs w:val="28"/>
        </w:rPr>
      </w:pPr>
      <w:r w:rsidRPr="006455E8">
        <w:rPr>
          <w:sz w:val="28"/>
          <w:szCs w:val="28"/>
        </w:rPr>
        <w:t>Истец: Индивидуальный предприниматель,</w:t>
      </w:r>
      <w:r w:rsidRPr="006455E8">
        <w:rPr>
          <w:sz w:val="28"/>
          <w:szCs w:val="28"/>
        </w:rPr>
        <w:br/>
        <w:t>г. Омск, ул. Братская, __, кв. __.</w:t>
      </w:r>
    </w:p>
    <w:p w:rsidR="006455E8" w:rsidRPr="006455E8" w:rsidRDefault="006455E8" w:rsidP="006455E8">
      <w:pPr>
        <w:jc w:val="right"/>
        <w:rPr>
          <w:sz w:val="28"/>
          <w:szCs w:val="28"/>
        </w:rPr>
      </w:pPr>
      <w:r w:rsidRPr="006455E8">
        <w:rPr>
          <w:sz w:val="28"/>
          <w:szCs w:val="28"/>
        </w:rPr>
        <w:t>Ответчик: ООО "В.",</w:t>
      </w:r>
      <w:r w:rsidRPr="006455E8">
        <w:rPr>
          <w:sz w:val="28"/>
          <w:szCs w:val="28"/>
        </w:rPr>
        <w:br/>
        <w:t>г. Омск, ул. Северная, __.</w:t>
      </w:r>
    </w:p>
    <w:p w:rsidR="006455E8" w:rsidRPr="006455E8" w:rsidRDefault="006455E8" w:rsidP="006455E8">
      <w:pPr>
        <w:jc w:val="right"/>
        <w:rPr>
          <w:sz w:val="28"/>
          <w:szCs w:val="28"/>
        </w:rPr>
      </w:pPr>
      <w:r w:rsidRPr="006455E8">
        <w:rPr>
          <w:sz w:val="28"/>
          <w:szCs w:val="28"/>
        </w:rPr>
        <w:t>Цена иска: 1 070 000 (один миллион семьдесят тысяч) рублей.</w:t>
      </w:r>
    </w:p>
    <w:p w:rsidR="006455E8" w:rsidRDefault="006455E8" w:rsidP="006455E8">
      <w:pPr>
        <w:rPr>
          <w:b/>
          <w:bCs/>
          <w:sz w:val="28"/>
          <w:szCs w:val="28"/>
        </w:rPr>
      </w:pPr>
    </w:p>
    <w:p w:rsidR="006455E8" w:rsidRDefault="006455E8" w:rsidP="006455E8">
      <w:pPr>
        <w:rPr>
          <w:b/>
          <w:bCs/>
          <w:sz w:val="28"/>
          <w:szCs w:val="28"/>
        </w:rPr>
      </w:pPr>
    </w:p>
    <w:p w:rsidR="006455E8" w:rsidRDefault="006455E8" w:rsidP="006455E8">
      <w:pPr>
        <w:jc w:val="center"/>
        <w:rPr>
          <w:b/>
          <w:bCs/>
          <w:sz w:val="28"/>
          <w:szCs w:val="28"/>
        </w:rPr>
      </w:pPr>
      <w:r w:rsidRPr="006455E8">
        <w:rPr>
          <w:b/>
          <w:bCs/>
          <w:sz w:val="28"/>
          <w:szCs w:val="28"/>
        </w:rPr>
        <w:t>Исковое заявление</w:t>
      </w:r>
      <w:r w:rsidRPr="006455E8">
        <w:rPr>
          <w:b/>
          <w:bCs/>
          <w:sz w:val="28"/>
          <w:szCs w:val="28"/>
        </w:rPr>
        <w:br/>
        <w:t>о взыскании задолженности по договору субаренды</w:t>
      </w:r>
    </w:p>
    <w:p w:rsidR="006455E8" w:rsidRPr="006455E8" w:rsidRDefault="006455E8" w:rsidP="006455E8">
      <w:pPr>
        <w:rPr>
          <w:sz w:val="28"/>
          <w:szCs w:val="28"/>
        </w:rPr>
      </w:pP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Пятого января 2008 г. между Истцом и Ответчиком был заключен договор субаренды, согласно условиям которого Истец предоставил Ответчику в субаренду нежилое помещение площадью 400 кв. м, расположенное по адресу: г. Омск, ул. Северная, __, а Ответчик обязался своевременно оплачивать арендную плату за указанное помещение.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 xml:space="preserve">По акту сдачи-приема от пятого января 2008 г. Истец передал Ответчику арендованное нежилое помещение, расположенное по адресу: г. Омск, ул. Северная, __, общей площадью 400 </w:t>
      </w:r>
      <w:proofErr w:type="spellStart"/>
      <w:r w:rsidRPr="006455E8">
        <w:rPr>
          <w:sz w:val="28"/>
          <w:szCs w:val="28"/>
        </w:rPr>
        <w:t>кв.м</w:t>
      </w:r>
      <w:proofErr w:type="spellEnd"/>
      <w:r w:rsidRPr="006455E8">
        <w:rPr>
          <w:sz w:val="28"/>
          <w:szCs w:val="28"/>
        </w:rPr>
        <w:t>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Согласно п. 1 ст. 614 ГК РФ 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Согласно п. 2 ст. 615 ГК РФ к договорам субаренды применяются правила о договорах аренды, если иное не установлено законом или иными правовыми актами.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 xml:space="preserve">В соответствии с п. 2.1. Договора субаренды нежилого помещения от 05.01.2008г., арендная плата составляет 800 рублей за один </w:t>
      </w:r>
      <w:proofErr w:type="spellStart"/>
      <w:r w:rsidRPr="006455E8">
        <w:rPr>
          <w:sz w:val="28"/>
          <w:szCs w:val="28"/>
        </w:rPr>
        <w:t>кв.м</w:t>
      </w:r>
      <w:proofErr w:type="spellEnd"/>
      <w:r w:rsidRPr="006455E8">
        <w:rPr>
          <w:sz w:val="28"/>
          <w:szCs w:val="28"/>
        </w:rPr>
        <w:t>. ежемесячно. Таким образом, размер арендной платы составляет 320 000 (триста двадцать тысяч) рублей ежемесячно.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П. 2.1. Договора определяет срок внесения арендной платы – не позднее пятого числа текущего месяца.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 xml:space="preserve">Однако в период с июня 2008г. по настоящее время Ответчик в нарушение условий договора не исполняет в полном объеме свои обязательства по </w:t>
      </w:r>
      <w:r w:rsidRPr="006455E8">
        <w:rPr>
          <w:sz w:val="28"/>
          <w:szCs w:val="28"/>
        </w:rPr>
        <w:lastRenderedPageBreak/>
        <w:t>ежемесячной оплате арендованного нежилого помещения. За период с июня по октябрь 2008 года ответчик должен был внести арендную плату за пользование помещением в сумме 1 600 000 рублей (320000 руб. * 5 мес.).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За период с июня 2008 года от ответчика поступала частичная оплата в размере 530 000 рублей:</w:t>
      </w:r>
    </w:p>
    <w:p w:rsidR="006455E8" w:rsidRPr="006455E8" w:rsidRDefault="006455E8" w:rsidP="006455E8">
      <w:pPr>
        <w:numPr>
          <w:ilvl w:val="0"/>
          <w:numId w:val="1"/>
        </w:numPr>
        <w:rPr>
          <w:sz w:val="28"/>
          <w:szCs w:val="28"/>
        </w:rPr>
      </w:pPr>
      <w:r w:rsidRPr="006455E8">
        <w:rPr>
          <w:sz w:val="28"/>
          <w:szCs w:val="28"/>
        </w:rPr>
        <w:t>06.06.08 – 140 000 рублей;</w:t>
      </w:r>
    </w:p>
    <w:p w:rsidR="006455E8" w:rsidRPr="006455E8" w:rsidRDefault="006455E8" w:rsidP="006455E8">
      <w:pPr>
        <w:numPr>
          <w:ilvl w:val="0"/>
          <w:numId w:val="1"/>
        </w:numPr>
        <w:rPr>
          <w:sz w:val="28"/>
          <w:szCs w:val="28"/>
        </w:rPr>
      </w:pPr>
      <w:r w:rsidRPr="006455E8">
        <w:rPr>
          <w:sz w:val="28"/>
          <w:szCs w:val="28"/>
        </w:rPr>
        <w:t>09.06.08 – 130 000 рублей;</w:t>
      </w:r>
    </w:p>
    <w:p w:rsidR="006455E8" w:rsidRPr="006455E8" w:rsidRDefault="006455E8" w:rsidP="006455E8">
      <w:pPr>
        <w:numPr>
          <w:ilvl w:val="0"/>
          <w:numId w:val="1"/>
        </w:numPr>
        <w:rPr>
          <w:sz w:val="28"/>
          <w:szCs w:val="28"/>
        </w:rPr>
      </w:pPr>
      <w:r w:rsidRPr="006455E8">
        <w:rPr>
          <w:sz w:val="28"/>
          <w:szCs w:val="28"/>
        </w:rPr>
        <w:t>04.08.08 – 70 000 рублей;</w:t>
      </w:r>
    </w:p>
    <w:p w:rsidR="006455E8" w:rsidRPr="006455E8" w:rsidRDefault="006455E8" w:rsidP="006455E8">
      <w:pPr>
        <w:numPr>
          <w:ilvl w:val="0"/>
          <w:numId w:val="1"/>
        </w:numPr>
        <w:rPr>
          <w:sz w:val="28"/>
          <w:szCs w:val="28"/>
        </w:rPr>
      </w:pPr>
      <w:r w:rsidRPr="006455E8">
        <w:rPr>
          <w:sz w:val="28"/>
          <w:szCs w:val="28"/>
        </w:rPr>
        <w:t>05.08.08 – 50 000 рублей;</w:t>
      </w:r>
    </w:p>
    <w:p w:rsidR="006455E8" w:rsidRPr="006455E8" w:rsidRDefault="006455E8" w:rsidP="006455E8">
      <w:pPr>
        <w:numPr>
          <w:ilvl w:val="0"/>
          <w:numId w:val="1"/>
        </w:numPr>
        <w:rPr>
          <w:sz w:val="28"/>
          <w:szCs w:val="28"/>
        </w:rPr>
      </w:pPr>
      <w:r w:rsidRPr="006455E8">
        <w:rPr>
          <w:sz w:val="28"/>
          <w:szCs w:val="28"/>
        </w:rPr>
        <w:t>06.10.08 – 100 000 рублей;</w:t>
      </w:r>
    </w:p>
    <w:p w:rsidR="006455E8" w:rsidRPr="006455E8" w:rsidRDefault="006455E8" w:rsidP="006455E8">
      <w:pPr>
        <w:numPr>
          <w:ilvl w:val="0"/>
          <w:numId w:val="1"/>
        </w:numPr>
        <w:rPr>
          <w:sz w:val="28"/>
          <w:szCs w:val="28"/>
        </w:rPr>
      </w:pPr>
      <w:r w:rsidRPr="006455E8">
        <w:rPr>
          <w:sz w:val="28"/>
          <w:szCs w:val="28"/>
        </w:rPr>
        <w:t>13.10.08 – 40 000 рублей.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Таким образом, сумма задолженности ООО "В." по арендной плате составляет 1 070 000 (один миллион семьдесят тысяч) рублей.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24 октября 2008 г. Истцом в адрес Ответчика была направлена претензия с требованием об исполнении обязательства по оплате задолженности по арендной плате за период с июня по октябрь в размере 1 070 000 (один миллион семьдесят тысяч) рублей.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Однако на момент подачи настоящего искового заявления обязательство по оплате арендной платы не исполнено.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Исходя из вышеизложенного, руководствуясь ст. ст. 190, п. 3 ст. 192, п. 1 ст. 614 ГК РФ, ст. ст. 28, 35, 125, 126 АПК РФ,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ПРОШУ СУД: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1. Взыскать с ответчика в пользу истца задолженность по арендной плате по договору субаренды от 05.01.2008г. за период с 01.06.2008г. по 31.10.2008г. в сумме 1 070 000 (один миллион семьдесят тысяч) рублей.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2. Взыскать с ответчика уплаченную государственную пошлину в сумме 16850 (шестнадцать тысяч восемьсот пятьдесят) рублей.</w:t>
      </w:r>
    </w:p>
    <w:p w:rsidR="006455E8" w:rsidRDefault="006455E8" w:rsidP="006455E8">
      <w:pPr>
        <w:rPr>
          <w:sz w:val="28"/>
          <w:szCs w:val="28"/>
        </w:rPr>
      </w:pPr>
    </w:p>
    <w:p w:rsidR="006455E8" w:rsidRPr="006455E8" w:rsidRDefault="006455E8" w:rsidP="006455E8">
      <w:pPr>
        <w:rPr>
          <w:sz w:val="28"/>
          <w:szCs w:val="28"/>
        </w:rPr>
      </w:pPr>
      <w:bookmarkStart w:id="0" w:name="_GoBack"/>
      <w:bookmarkEnd w:id="0"/>
      <w:r w:rsidRPr="006455E8">
        <w:rPr>
          <w:sz w:val="28"/>
          <w:szCs w:val="28"/>
        </w:rPr>
        <w:t>Приложение:</w:t>
      </w: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1. Копия договора субаренды от 05.01.2008г.;</w:t>
      </w:r>
      <w:r w:rsidRPr="006455E8">
        <w:rPr>
          <w:sz w:val="28"/>
          <w:szCs w:val="28"/>
        </w:rPr>
        <w:br/>
        <w:t>2. Копия акта приема-передачи помещения в субаренду от 05.01.2008г.;</w:t>
      </w:r>
      <w:r w:rsidRPr="006455E8">
        <w:rPr>
          <w:sz w:val="28"/>
          <w:szCs w:val="28"/>
        </w:rPr>
        <w:br/>
        <w:t>3. Копия требования от 23.10.2008г.;</w:t>
      </w:r>
      <w:r w:rsidRPr="006455E8">
        <w:rPr>
          <w:sz w:val="28"/>
          <w:szCs w:val="28"/>
        </w:rPr>
        <w:br/>
      </w:r>
      <w:r w:rsidRPr="006455E8">
        <w:rPr>
          <w:sz w:val="28"/>
          <w:szCs w:val="28"/>
        </w:rPr>
        <w:lastRenderedPageBreak/>
        <w:t>4. Расчет задолженности по арендной плате;</w:t>
      </w:r>
      <w:r w:rsidRPr="006455E8">
        <w:rPr>
          <w:sz w:val="28"/>
          <w:szCs w:val="28"/>
        </w:rPr>
        <w:br/>
        <w:t>5. Копия акта сверки расчетов от 22.10.2008г.;</w:t>
      </w:r>
      <w:r w:rsidRPr="006455E8">
        <w:rPr>
          <w:sz w:val="28"/>
          <w:szCs w:val="28"/>
        </w:rPr>
        <w:br/>
        <w:t>6. Справки о движении денежных средств ООО "В.";</w:t>
      </w:r>
      <w:r w:rsidRPr="006455E8">
        <w:rPr>
          <w:sz w:val="28"/>
          <w:szCs w:val="28"/>
        </w:rPr>
        <w:br/>
        <w:t>7. Платежное поручение на уплату госпошлины;</w:t>
      </w:r>
      <w:r w:rsidRPr="006455E8">
        <w:rPr>
          <w:sz w:val="28"/>
          <w:szCs w:val="28"/>
        </w:rPr>
        <w:br/>
        <w:t>8. Копия свидетельства о государственной регистрации в качестве индивидуального предпринимателя;</w:t>
      </w:r>
      <w:r w:rsidRPr="006455E8">
        <w:rPr>
          <w:sz w:val="28"/>
          <w:szCs w:val="28"/>
        </w:rPr>
        <w:br/>
        <w:t>9. Копия свидетельства о регистрации изменения сведений, содержащихся в ЕГРИП;</w:t>
      </w:r>
      <w:r w:rsidRPr="006455E8">
        <w:rPr>
          <w:sz w:val="28"/>
          <w:szCs w:val="28"/>
        </w:rPr>
        <w:br/>
        <w:t>10. Выписка из ЕГРЮЛ на ответчика;</w:t>
      </w:r>
      <w:r w:rsidRPr="006455E8">
        <w:rPr>
          <w:sz w:val="28"/>
          <w:szCs w:val="28"/>
        </w:rPr>
        <w:br/>
        <w:t>11. Квитанция о направлении искового заявления и документов к нему ответчику заказным письмом с уведомлением.</w:t>
      </w:r>
    </w:p>
    <w:p w:rsidR="006455E8" w:rsidRDefault="006455E8" w:rsidP="006455E8">
      <w:pPr>
        <w:rPr>
          <w:sz w:val="28"/>
          <w:szCs w:val="28"/>
        </w:rPr>
      </w:pPr>
    </w:p>
    <w:p w:rsidR="006455E8" w:rsidRDefault="006455E8" w:rsidP="006455E8">
      <w:pPr>
        <w:rPr>
          <w:sz w:val="28"/>
          <w:szCs w:val="28"/>
        </w:rPr>
      </w:pPr>
    </w:p>
    <w:p w:rsidR="006455E8" w:rsidRPr="006455E8" w:rsidRDefault="006455E8" w:rsidP="006455E8">
      <w:pPr>
        <w:rPr>
          <w:sz w:val="28"/>
          <w:szCs w:val="28"/>
        </w:rPr>
      </w:pPr>
      <w:r w:rsidRPr="006455E8">
        <w:rPr>
          <w:sz w:val="28"/>
          <w:szCs w:val="28"/>
        </w:rPr>
        <w:t>ИП Б. С. ____________ "___" ________</w:t>
      </w:r>
    </w:p>
    <w:p w:rsidR="00DE40A5" w:rsidRPr="006455E8" w:rsidRDefault="00DE40A5">
      <w:pPr>
        <w:rPr>
          <w:sz w:val="28"/>
          <w:szCs w:val="28"/>
        </w:rPr>
      </w:pPr>
    </w:p>
    <w:sectPr w:rsidR="00DE40A5" w:rsidRPr="0064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1D5A"/>
    <w:multiLevelType w:val="multilevel"/>
    <w:tmpl w:val="644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8"/>
    <w:rsid w:val="006455E8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C6C2"/>
  <w15:chartTrackingRefBased/>
  <w15:docId w15:val="{12391B30-7D88-4C3C-8AB7-25F2730F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5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2020-03-27T19:21:00Z</dcterms:created>
  <dcterms:modified xsi:type="dcterms:W3CDTF">2020-03-27T19:23:00Z</dcterms:modified>
</cp:coreProperties>
</file>