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C5E6" w14:textId="77777777" w:rsidR="002A2046" w:rsidRPr="002A2046" w:rsidRDefault="002A2046" w:rsidP="002A2046">
      <w:pPr>
        <w:jc w:val="right"/>
        <w:rPr>
          <w:sz w:val="28"/>
          <w:szCs w:val="28"/>
        </w:rPr>
      </w:pPr>
      <w:r w:rsidRPr="002A2046">
        <w:rPr>
          <w:sz w:val="28"/>
          <w:szCs w:val="28"/>
        </w:rPr>
        <w:t>В Кемеровский районный суд Кемеровской области</w:t>
      </w:r>
      <w:r w:rsidRPr="002A2046">
        <w:rPr>
          <w:sz w:val="28"/>
          <w:szCs w:val="28"/>
        </w:rPr>
        <w:br/>
        <w:t>ул. Кузбасская, д.28а</w:t>
      </w:r>
    </w:p>
    <w:p w14:paraId="0F16DDC0" w14:textId="77777777" w:rsidR="002A2046" w:rsidRPr="002A2046" w:rsidRDefault="002A2046" w:rsidP="002A2046">
      <w:pPr>
        <w:jc w:val="right"/>
        <w:rPr>
          <w:sz w:val="28"/>
          <w:szCs w:val="28"/>
        </w:rPr>
      </w:pPr>
      <w:r w:rsidRPr="002A2046">
        <w:rPr>
          <w:sz w:val="28"/>
          <w:szCs w:val="28"/>
        </w:rPr>
        <w:t>Истец: Сидоров И.Л.</w:t>
      </w:r>
      <w:r w:rsidRPr="002A2046">
        <w:rPr>
          <w:sz w:val="28"/>
          <w:szCs w:val="28"/>
        </w:rPr>
        <w:br/>
        <w:t>Адрес: г. Кемерово, ул. Ленина, д. 11 кв. 34</w:t>
      </w:r>
      <w:r w:rsidRPr="002A2046">
        <w:rPr>
          <w:sz w:val="28"/>
          <w:szCs w:val="28"/>
        </w:rPr>
        <w:br/>
        <w:t>(адрес электронной почты - при наличии)</w:t>
      </w:r>
    </w:p>
    <w:p w14:paraId="7B45D661" w14:textId="5516B8BB" w:rsidR="002A2046" w:rsidRDefault="002A2046" w:rsidP="002A2046">
      <w:pPr>
        <w:jc w:val="right"/>
        <w:rPr>
          <w:sz w:val="28"/>
          <w:szCs w:val="28"/>
        </w:rPr>
      </w:pPr>
      <w:r w:rsidRPr="002A2046">
        <w:rPr>
          <w:sz w:val="28"/>
          <w:szCs w:val="28"/>
        </w:rPr>
        <w:t>Ответчик: ООО "Мастер"</w:t>
      </w:r>
      <w:r w:rsidRPr="002A2046">
        <w:rPr>
          <w:sz w:val="28"/>
          <w:szCs w:val="28"/>
        </w:rPr>
        <w:br/>
        <w:t>(адрес ответчика)</w:t>
      </w:r>
      <w:r w:rsidRPr="002A2046">
        <w:rPr>
          <w:sz w:val="28"/>
          <w:szCs w:val="28"/>
        </w:rPr>
        <w:br/>
        <w:t>(адрес электронной почты - при наличии)</w:t>
      </w:r>
    </w:p>
    <w:p w14:paraId="63B9CD5A" w14:textId="6A07D35A" w:rsidR="002A2046" w:rsidRDefault="002A2046" w:rsidP="002A2046">
      <w:pPr>
        <w:jc w:val="right"/>
        <w:rPr>
          <w:sz w:val="28"/>
          <w:szCs w:val="28"/>
        </w:rPr>
      </w:pPr>
    </w:p>
    <w:p w14:paraId="494425D8" w14:textId="77777777" w:rsidR="002A2046" w:rsidRPr="002A2046" w:rsidRDefault="002A2046" w:rsidP="002A2046">
      <w:pPr>
        <w:jc w:val="right"/>
        <w:rPr>
          <w:sz w:val="28"/>
          <w:szCs w:val="28"/>
        </w:rPr>
      </w:pPr>
    </w:p>
    <w:p w14:paraId="413E39F4" w14:textId="6284E480" w:rsidR="002A2046" w:rsidRDefault="002A2046" w:rsidP="002A2046">
      <w:pPr>
        <w:jc w:val="center"/>
        <w:rPr>
          <w:b/>
          <w:bCs/>
          <w:sz w:val="28"/>
          <w:szCs w:val="28"/>
        </w:rPr>
      </w:pPr>
      <w:r w:rsidRPr="002A2046">
        <w:rPr>
          <w:b/>
          <w:bCs/>
          <w:sz w:val="28"/>
          <w:szCs w:val="28"/>
        </w:rPr>
        <w:t>Исковое заявление</w:t>
      </w:r>
      <w:r w:rsidRPr="002A2046">
        <w:rPr>
          <w:sz w:val="28"/>
          <w:szCs w:val="28"/>
        </w:rPr>
        <w:br/>
      </w:r>
      <w:r w:rsidRPr="002A2046">
        <w:rPr>
          <w:b/>
          <w:bCs/>
          <w:sz w:val="28"/>
          <w:szCs w:val="28"/>
        </w:rPr>
        <w:t>о понуждении исполнителя безвозмездно устранить</w:t>
      </w:r>
      <w:r>
        <w:rPr>
          <w:b/>
          <w:bCs/>
          <w:sz w:val="28"/>
          <w:szCs w:val="28"/>
        </w:rPr>
        <w:t xml:space="preserve"> </w:t>
      </w:r>
      <w:r w:rsidRPr="002A2046">
        <w:rPr>
          <w:b/>
          <w:bCs/>
          <w:sz w:val="28"/>
          <w:szCs w:val="28"/>
        </w:rPr>
        <w:t>недостатки в выполненной работе</w:t>
      </w:r>
      <w:r>
        <w:rPr>
          <w:b/>
          <w:bCs/>
          <w:sz w:val="28"/>
          <w:szCs w:val="28"/>
        </w:rPr>
        <w:t xml:space="preserve"> </w:t>
      </w:r>
      <w:r w:rsidRPr="002A2046">
        <w:rPr>
          <w:b/>
          <w:bCs/>
          <w:sz w:val="28"/>
          <w:szCs w:val="28"/>
        </w:rPr>
        <w:t>(по ремонту автомобиля)</w:t>
      </w:r>
    </w:p>
    <w:p w14:paraId="1F3EEDBA" w14:textId="77777777" w:rsidR="002A2046" w:rsidRPr="002A2046" w:rsidRDefault="002A2046" w:rsidP="002A2046">
      <w:pPr>
        <w:rPr>
          <w:sz w:val="28"/>
          <w:szCs w:val="28"/>
        </w:rPr>
      </w:pPr>
    </w:p>
    <w:p w14:paraId="0B422314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13 января 2009 г. я заключил с ответчиком договор на ремонт автомобиля марки Форд Фокус (государственный N Е 673 УК 64 RUS, номер двигателя 48763548, номер кузова 8475389753, номер шасси 8747).</w:t>
      </w:r>
    </w:p>
    <w:p w14:paraId="03487D27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Подтверждением заключения данного договора является квитанция N 567 от 13 января 2009 г.</w:t>
      </w:r>
    </w:p>
    <w:p w14:paraId="0EF5EE34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В соответствии с условиями договора, я оплатил стоимость работ по ремонту в сумме 25 000 (двадцать пять тысяч) рублей.</w:t>
      </w:r>
    </w:p>
    <w:p w14:paraId="0BBFFABE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Мастерская ООО "Мастер" обязалась отремонтировать переднюю стойку, заменить гранат, тормозные колодки на задних колесах. Однако в момент получения автомобиля я обнаружил, что ремонт произведен некачественно: стук, который вызвал подозрения о поломке автомобиля, подтвержденной впоследствии мастером станции технического обслуживания, продолжался. Указанный стук является признаком отсутствия надлежащего функционирования деталей переднего привода автомобиля.</w:t>
      </w:r>
    </w:p>
    <w:p w14:paraId="5F02F7D4" w14:textId="3EC60EAC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В соответствии со ст. 4 Закона РФ "О защите прав потребителей" исполнитель обязан качественно выполнить работу по договору. Однако ответчик этого не сделал.</w:t>
      </w:r>
    </w:p>
    <w:p w14:paraId="0FEA71AF" w14:textId="6BCD67A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15 января 2009 г. мною была направлена претензия в адрес ООО "Мастер" с требованием безвозмездно устранить указанные недостатки в выполненной работе (ст. 29 Закона РФ "О защите прав потребителей").</w:t>
      </w:r>
    </w:p>
    <w:p w14:paraId="30180F1B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lastRenderedPageBreak/>
        <w:t>Ответчик отказался удовлетворить мои требования, поскольку считает, что поломка возникла после того, как я покинул станцию технического обслуживания и является вновь возникшей, никак не связанной с предыдущей поломкой.</w:t>
      </w:r>
    </w:p>
    <w:p w14:paraId="2608520E" w14:textId="221F6F92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В результате незаконных действий ООО "Мастер" мне были причинены физические и нравственные страдания, поскольку из-за указанной выше поломки я попал в дорожно-транспортное происшествие, получив травмы разной степени. Вследствие "рассыпания" граната я не смог вовремя затормозить и наехал на столб.</w:t>
      </w:r>
    </w:p>
    <w:p w14:paraId="2840B55C" w14:textId="6251B82B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В соответствии со статьей 15 закона о защите прав потребителей, моральный вред, причиненный потребителю вследствие нарушения исполнителем прав потребителя,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557A4ED5" w14:textId="2081C800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Причиненный мне неправомерными действиями ответчика моральный вред я оцениваю в 100 000 (сто тысяч) рублей.</w:t>
      </w:r>
    </w:p>
    <w:p w14:paraId="502F1500" w14:textId="73A44E84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Как указано в п. 2 статьи 17 закона о защите прав потребителей, иски о защите прав потребителей могут быть предъявлены по выбору истца в суд по месту: нахождения организации, а если ответчиком является индивидуальный предприниматель, - его жительства; жительства или пребывания истца; заключения или исполнения договора.</w:t>
      </w:r>
    </w:p>
    <w:p w14:paraId="6B4BC6CE" w14:textId="77777777" w:rsid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 xml:space="preserve">На основании изложенного, руководствуясь ст. 4, 13, 15, 17, 29 Закона РФ "О защите прав потребителей", ст. 23, 131, 132 ГПК РФ, </w:t>
      </w:r>
    </w:p>
    <w:p w14:paraId="39456FC0" w14:textId="0C386A1E" w:rsidR="002A2046" w:rsidRPr="002A2046" w:rsidRDefault="002A2046" w:rsidP="002A2046">
      <w:pPr>
        <w:jc w:val="center"/>
        <w:rPr>
          <w:b/>
          <w:bCs/>
          <w:sz w:val="28"/>
          <w:szCs w:val="28"/>
        </w:rPr>
      </w:pPr>
      <w:r w:rsidRPr="002A2046">
        <w:rPr>
          <w:b/>
          <w:bCs/>
          <w:sz w:val="28"/>
          <w:szCs w:val="28"/>
        </w:rPr>
        <w:t>прошу суд:</w:t>
      </w:r>
    </w:p>
    <w:p w14:paraId="37DCEEEB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1. Обязать ООО "Мастер" безвозмездно устранить недостатки в выполненной работе по ремонту автомобиля марки Форд Фокус (государственный N Е673УК 64 RUS, номер двигателя 48763548, номер кузова 8475389753, номер шасси 8747).</w:t>
      </w:r>
    </w:p>
    <w:p w14:paraId="31C682DE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2. Взыскать с ответчика компенсацию причиненного мне морального вреда в сумме 100 000 (сто тысяч) рублей.</w:t>
      </w:r>
    </w:p>
    <w:p w14:paraId="27973BCB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3. Взыскать понесенные мной расходы на оплату услуг адвоката (если таковые оказывались) в сумме 20 000 (двадцать тысяч) рублей.</w:t>
      </w:r>
    </w:p>
    <w:p w14:paraId="6FDD969C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4. Взыскать сумму причиненного мне вреда вследствие дорожно-транспортного происшествия: физического вреда и имущественного вреда в совокупном размере 200 000 (двести тысяч) рублей.</w:t>
      </w:r>
    </w:p>
    <w:p w14:paraId="2CEC9C64" w14:textId="77777777" w:rsidR="002A2046" w:rsidRDefault="002A2046" w:rsidP="002A2046">
      <w:pPr>
        <w:rPr>
          <w:sz w:val="28"/>
          <w:szCs w:val="28"/>
        </w:rPr>
      </w:pPr>
    </w:p>
    <w:p w14:paraId="22E7E3E6" w14:textId="5C4A6409" w:rsidR="002A2046" w:rsidRPr="002A2046" w:rsidRDefault="002A2046" w:rsidP="002A2046">
      <w:pPr>
        <w:rPr>
          <w:b/>
          <w:bCs/>
          <w:sz w:val="28"/>
          <w:szCs w:val="28"/>
        </w:rPr>
      </w:pPr>
      <w:r w:rsidRPr="002A2046">
        <w:rPr>
          <w:b/>
          <w:bCs/>
          <w:sz w:val="28"/>
          <w:szCs w:val="28"/>
        </w:rPr>
        <w:t>Приложение:</w:t>
      </w:r>
    </w:p>
    <w:p w14:paraId="351EA088" w14:textId="77777777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1. Квитанция N 567 от 13 января 2009 г.</w:t>
      </w:r>
      <w:r w:rsidRPr="002A2046">
        <w:rPr>
          <w:sz w:val="28"/>
          <w:szCs w:val="28"/>
        </w:rPr>
        <w:br/>
        <w:t>2. Копия претензии ответчику от 15 января 2009 г.</w:t>
      </w:r>
      <w:r w:rsidRPr="002A2046">
        <w:rPr>
          <w:sz w:val="28"/>
          <w:szCs w:val="28"/>
        </w:rPr>
        <w:br/>
        <w:t>3. Копия справки из травмпункта о причиненном вреде здоровью.</w:t>
      </w:r>
      <w:r w:rsidRPr="002A2046">
        <w:rPr>
          <w:sz w:val="28"/>
          <w:szCs w:val="28"/>
        </w:rPr>
        <w:br/>
        <w:t>4. Заключение независимого оценщика о причиненном имущественном вреде автомобилю</w:t>
      </w:r>
      <w:r w:rsidRPr="002A2046">
        <w:rPr>
          <w:sz w:val="28"/>
          <w:szCs w:val="28"/>
        </w:rPr>
        <w:br/>
        <w:t>5. Копии искового заявления и приложений к нему для ответчика </w:t>
      </w:r>
      <w:r w:rsidRPr="002A2046">
        <w:rPr>
          <w:b/>
          <w:bCs/>
          <w:sz w:val="28"/>
          <w:szCs w:val="28"/>
        </w:rPr>
        <w:t>*</w:t>
      </w:r>
      <w:r w:rsidRPr="002A2046">
        <w:rPr>
          <w:sz w:val="28"/>
          <w:szCs w:val="28"/>
        </w:rPr>
        <w:t>.</w:t>
      </w:r>
    </w:p>
    <w:p w14:paraId="292B2F25" w14:textId="77777777" w:rsidR="002A2046" w:rsidRDefault="002A2046" w:rsidP="002A2046">
      <w:pPr>
        <w:rPr>
          <w:sz w:val="28"/>
          <w:szCs w:val="28"/>
        </w:rPr>
      </w:pPr>
    </w:p>
    <w:p w14:paraId="6C600D60" w14:textId="77777777" w:rsidR="002A2046" w:rsidRDefault="002A2046" w:rsidP="002A2046">
      <w:pPr>
        <w:rPr>
          <w:sz w:val="28"/>
          <w:szCs w:val="28"/>
        </w:rPr>
      </w:pPr>
    </w:p>
    <w:p w14:paraId="37874AB9" w14:textId="77777777" w:rsid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(дата) _____ </w:t>
      </w:r>
    </w:p>
    <w:p w14:paraId="73016129" w14:textId="3BEE1423" w:rsidR="002A2046" w:rsidRPr="002A2046" w:rsidRDefault="002A2046" w:rsidP="002A2046">
      <w:pPr>
        <w:rPr>
          <w:sz w:val="28"/>
          <w:szCs w:val="28"/>
        </w:rPr>
      </w:pPr>
      <w:r w:rsidRPr="002A2046">
        <w:rPr>
          <w:sz w:val="28"/>
          <w:szCs w:val="28"/>
        </w:rPr>
        <w:t>(подпись) _____ / ______</w:t>
      </w:r>
    </w:p>
    <w:p w14:paraId="2C222F72" w14:textId="77777777" w:rsidR="00486DC3" w:rsidRPr="002A2046" w:rsidRDefault="00486DC3">
      <w:pPr>
        <w:rPr>
          <w:sz w:val="28"/>
          <w:szCs w:val="28"/>
        </w:rPr>
      </w:pPr>
    </w:p>
    <w:sectPr w:rsidR="00486DC3" w:rsidRPr="002A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46"/>
    <w:rsid w:val="002A2046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CBDF"/>
  <w15:chartTrackingRefBased/>
  <w15:docId w15:val="{7CC67550-0472-4A81-8BE1-20F73B1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2020-07-15T07:29:00Z</dcterms:created>
  <dcterms:modified xsi:type="dcterms:W3CDTF">2020-07-15T07:30:00Z</dcterms:modified>
</cp:coreProperties>
</file>