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DF7B" w14:textId="6F336868" w:rsidR="008F6EF4" w:rsidRDefault="008F6EF4">
      <w:pPr>
        <w:pStyle w:val="1"/>
        <w:tabs>
          <w:tab w:val="left" w:leader="underscore" w:pos="3542"/>
        </w:tabs>
        <w:ind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 ____________________</w:t>
      </w:r>
    </w:p>
    <w:p w14:paraId="5BC9EA4C" w14:textId="67E24397" w:rsidR="0088133D" w:rsidRPr="008F6EF4" w:rsidRDefault="00A878B8">
      <w:pPr>
        <w:pStyle w:val="1"/>
        <w:tabs>
          <w:tab w:val="left" w:leader="underscore" w:pos="3542"/>
        </w:tabs>
        <w:ind w:firstLine="0"/>
        <w:jc w:val="right"/>
        <w:rPr>
          <w:sz w:val="28"/>
          <w:szCs w:val="28"/>
        </w:rPr>
      </w:pPr>
      <w:r w:rsidRPr="008F6EF4">
        <w:rPr>
          <w:b/>
          <w:bCs/>
          <w:sz w:val="28"/>
          <w:szCs w:val="28"/>
        </w:rPr>
        <w:t>Истец</w:t>
      </w:r>
      <w:r w:rsidRPr="008F6EF4">
        <w:rPr>
          <w:b/>
          <w:bCs/>
          <w:sz w:val="28"/>
          <w:szCs w:val="28"/>
        </w:rPr>
        <w:tab/>
      </w:r>
    </w:p>
    <w:p w14:paraId="6C2E55D9" w14:textId="77777777" w:rsidR="0088133D" w:rsidRPr="008F6EF4" w:rsidRDefault="00A878B8">
      <w:pPr>
        <w:pStyle w:val="1"/>
        <w:tabs>
          <w:tab w:val="left" w:leader="underscore" w:pos="3760"/>
        </w:tabs>
        <w:ind w:firstLine="0"/>
        <w:jc w:val="right"/>
        <w:rPr>
          <w:sz w:val="28"/>
          <w:szCs w:val="28"/>
        </w:rPr>
      </w:pPr>
      <w:r w:rsidRPr="008F6EF4">
        <w:rPr>
          <w:b/>
          <w:bCs/>
          <w:sz w:val="28"/>
          <w:szCs w:val="28"/>
        </w:rPr>
        <w:t>Ответчик</w:t>
      </w:r>
      <w:r w:rsidRPr="008F6EF4">
        <w:rPr>
          <w:b/>
          <w:bCs/>
          <w:sz w:val="28"/>
          <w:szCs w:val="28"/>
        </w:rPr>
        <w:tab/>
      </w:r>
    </w:p>
    <w:p w14:paraId="48A069C8" w14:textId="77777777" w:rsidR="0088133D" w:rsidRPr="008F6EF4" w:rsidRDefault="00A878B8">
      <w:pPr>
        <w:pStyle w:val="1"/>
        <w:tabs>
          <w:tab w:val="left" w:leader="underscore" w:pos="3760"/>
        </w:tabs>
        <w:ind w:firstLine="0"/>
        <w:jc w:val="right"/>
        <w:rPr>
          <w:sz w:val="28"/>
          <w:szCs w:val="28"/>
        </w:rPr>
      </w:pPr>
      <w:r w:rsidRPr="008F6EF4">
        <w:rPr>
          <w:b/>
          <w:bCs/>
          <w:sz w:val="28"/>
          <w:szCs w:val="28"/>
        </w:rPr>
        <w:t xml:space="preserve">Цена иска </w:t>
      </w:r>
      <w:r w:rsidRPr="008F6EF4">
        <w:rPr>
          <w:b/>
          <w:bCs/>
          <w:sz w:val="28"/>
          <w:szCs w:val="28"/>
        </w:rPr>
        <w:tab/>
      </w:r>
    </w:p>
    <w:p w14:paraId="47BCE8F0" w14:textId="77777777" w:rsidR="008C7AAF" w:rsidRPr="008C7AAF" w:rsidRDefault="008C7AAF">
      <w:pPr>
        <w:pStyle w:val="1"/>
        <w:ind w:firstLine="0"/>
        <w:jc w:val="center"/>
        <w:rPr>
          <w:b/>
          <w:bCs/>
          <w:sz w:val="28"/>
          <w:szCs w:val="28"/>
        </w:rPr>
      </w:pPr>
    </w:p>
    <w:p w14:paraId="1C5BBF60" w14:textId="77777777" w:rsidR="008C7AAF" w:rsidRPr="008C7AAF" w:rsidRDefault="008C7AAF">
      <w:pPr>
        <w:pStyle w:val="1"/>
        <w:ind w:firstLine="0"/>
        <w:jc w:val="center"/>
        <w:rPr>
          <w:b/>
          <w:bCs/>
          <w:sz w:val="28"/>
          <w:szCs w:val="28"/>
        </w:rPr>
      </w:pPr>
    </w:p>
    <w:p w14:paraId="7ABFBDAC" w14:textId="77777777" w:rsidR="008C7AAF" w:rsidRPr="008C7AAF" w:rsidRDefault="008C7AAF">
      <w:pPr>
        <w:pStyle w:val="1"/>
        <w:ind w:firstLine="0"/>
        <w:jc w:val="center"/>
        <w:rPr>
          <w:b/>
          <w:bCs/>
          <w:sz w:val="28"/>
          <w:szCs w:val="28"/>
        </w:rPr>
      </w:pPr>
    </w:p>
    <w:p w14:paraId="2D36B35B" w14:textId="77777777" w:rsidR="008C7AAF" w:rsidRPr="008C7AAF" w:rsidRDefault="008C7AAF">
      <w:pPr>
        <w:pStyle w:val="1"/>
        <w:ind w:firstLine="0"/>
        <w:jc w:val="center"/>
        <w:rPr>
          <w:b/>
          <w:bCs/>
          <w:sz w:val="28"/>
          <w:szCs w:val="28"/>
        </w:rPr>
      </w:pPr>
    </w:p>
    <w:p w14:paraId="178F5233" w14:textId="77777777" w:rsidR="00077C83" w:rsidRDefault="00077C83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Исковое з</w:t>
      </w:r>
      <w:r w:rsidR="00A878B8" w:rsidRPr="008C7AAF">
        <w:rPr>
          <w:b/>
          <w:bCs/>
          <w:sz w:val="28"/>
          <w:szCs w:val="28"/>
        </w:rPr>
        <w:t xml:space="preserve">аявление </w:t>
      </w:r>
    </w:p>
    <w:p w14:paraId="1E93DD59" w14:textId="779A439B" w:rsidR="0088133D" w:rsidRPr="008C7AAF" w:rsidRDefault="00A878B8" w:rsidP="00077C83">
      <w:pPr>
        <w:pStyle w:val="1"/>
        <w:ind w:firstLine="0"/>
        <w:jc w:val="center"/>
        <w:rPr>
          <w:b/>
          <w:bCs/>
          <w:sz w:val="28"/>
          <w:szCs w:val="28"/>
        </w:rPr>
      </w:pPr>
      <w:r w:rsidRPr="008C7AAF">
        <w:rPr>
          <w:b/>
          <w:bCs/>
          <w:sz w:val="28"/>
          <w:szCs w:val="28"/>
        </w:rPr>
        <w:t>о взыскании</w:t>
      </w:r>
      <w:r w:rsidR="00077C83">
        <w:rPr>
          <w:b/>
          <w:bCs/>
          <w:sz w:val="28"/>
          <w:szCs w:val="28"/>
        </w:rPr>
        <w:t xml:space="preserve"> </w:t>
      </w:r>
      <w:r w:rsidRPr="008C7AAF">
        <w:rPr>
          <w:b/>
          <w:bCs/>
          <w:sz w:val="28"/>
          <w:szCs w:val="28"/>
        </w:rPr>
        <w:t>вексельного долга</w:t>
      </w:r>
    </w:p>
    <w:p w14:paraId="39BC2A6B" w14:textId="5CC66690" w:rsidR="008C7AAF" w:rsidRPr="008C7AAF" w:rsidRDefault="008C7AAF">
      <w:pPr>
        <w:pStyle w:val="1"/>
        <w:spacing w:after="160"/>
        <w:ind w:firstLine="0"/>
        <w:jc w:val="center"/>
        <w:rPr>
          <w:b/>
          <w:bCs/>
          <w:sz w:val="28"/>
          <w:szCs w:val="28"/>
        </w:rPr>
      </w:pPr>
    </w:p>
    <w:p w14:paraId="4259787B" w14:textId="77777777" w:rsidR="008C7AAF" w:rsidRPr="008C7AAF" w:rsidRDefault="008C7AAF">
      <w:pPr>
        <w:pStyle w:val="1"/>
        <w:spacing w:after="160"/>
        <w:ind w:firstLine="0"/>
        <w:jc w:val="center"/>
        <w:rPr>
          <w:sz w:val="28"/>
          <w:szCs w:val="28"/>
        </w:rPr>
      </w:pPr>
    </w:p>
    <w:p w14:paraId="60AB9BB2" w14:textId="1174C66E" w:rsidR="0088133D" w:rsidRPr="008C7AAF" w:rsidRDefault="00A878B8" w:rsidP="008C7AAF">
      <w:pPr>
        <w:pStyle w:val="1"/>
        <w:spacing w:before="240" w:after="60"/>
        <w:ind w:firstLine="720"/>
        <w:rPr>
          <w:sz w:val="28"/>
          <w:szCs w:val="28"/>
        </w:rPr>
      </w:pPr>
      <w:r w:rsidRPr="008C7AAF">
        <w:rPr>
          <w:sz w:val="28"/>
          <w:szCs w:val="28"/>
        </w:rPr>
        <w:t>Законным держателем простого векселя</w:t>
      </w:r>
      <w:r w:rsidR="008C7AAF" w:rsidRPr="008C7AAF">
        <w:rPr>
          <w:sz w:val="28"/>
          <w:szCs w:val="28"/>
        </w:rPr>
        <w:t xml:space="preserve"> _______________________</w:t>
      </w:r>
      <w:r w:rsidR="008C7AAF" w:rsidRPr="008C7AAF">
        <w:rPr>
          <w:sz w:val="28"/>
          <w:szCs w:val="28"/>
        </w:rPr>
        <w:t>со сроком платежа</w:t>
      </w:r>
      <w:r w:rsidR="008C7AAF" w:rsidRPr="008C7AAF">
        <w:rPr>
          <w:sz w:val="28"/>
          <w:szCs w:val="28"/>
        </w:rPr>
        <w:t xml:space="preserve"> </w:t>
      </w:r>
      <w:r w:rsidRPr="008C7AAF">
        <w:rPr>
          <w:sz w:val="28"/>
          <w:szCs w:val="28"/>
        </w:rPr>
        <w:t>по предъявлении, но не ранее чем через 6 (шесть) месяцев является</w:t>
      </w:r>
    </w:p>
    <w:p w14:paraId="47ED2275" w14:textId="77777777" w:rsidR="008C7AAF" w:rsidRPr="008C7AAF" w:rsidRDefault="008C7AAF" w:rsidP="008C7AAF">
      <w:pPr>
        <w:pStyle w:val="1"/>
        <w:spacing w:before="240" w:after="60"/>
        <w:ind w:firstLine="72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709"/>
        <w:gridCol w:w="1709"/>
        <w:gridCol w:w="1699"/>
        <w:gridCol w:w="1709"/>
        <w:gridCol w:w="1728"/>
      </w:tblGrid>
      <w:tr w:rsidR="0088133D" w:rsidRPr="008C7AAF" w14:paraId="32976886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0F007" w14:textId="77777777" w:rsidR="0088133D" w:rsidRPr="008C7AAF" w:rsidRDefault="00A878B8" w:rsidP="008C7AAF">
            <w:pPr>
              <w:pStyle w:val="a5"/>
              <w:spacing w:before="240" w:line="293" w:lineRule="auto"/>
              <w:ind w:firstLine="0"/>
              <w:jc w:val="center"/>
              <w:rPr>
                <w:sz w:val="28"/>
                <w:szCs w:val="28"/>
              </w:rPr>
            </w:pPr>
            <w:r w:rsidRPr="008C7AAF">
              <w:rPr>
                <w:sz w:val="28"/>
                <w:szCs w:val="28"/>
              </w:rPr>
              <w:t>№ п/п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519C2" w14:textId="77777777" w:rsidR="0088133D" w:rsidRPr="008C7AAF" w:rsidRDefault="00A878B8" w:rsidP="008C7AAF">
            <w:pPr>
              <w:pStyle w:val="a5"/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8C7AAF">
              <w:rPr>
                <w:sz w:val="28"/>
                <w:szCs w:val="28"/>
              </w:rPr>
              <w:t>Эмитент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9D974" w14:textId="77777777" w:rsidR="0088133D" w:rsidRPr="008C7AAF" w:rsidRDefault="00A878B8" w:rsidP="008C7AAF">
            <w:pPr>
              <w:pStyle w:val="a5"/>
              <w:spacing w:before="240"/>
              <w:ind w:firstLine="240"/>
              <w:rPr>
                <w:sz w:val="28"/>
                <w:szCs w:val="28"/>
              </w:rPr>
            </w:pPr>
            <w:r w:rsidRPr="008C7AAF">
              <w:rPr>
                <w:sz w:val="28"/>
                <w:szCs w:val="28"/>
              </w:rPr>
              <w:t>№ векселя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816E7" w14:textId="77777777" w:rsidR="0088133D" w:rsidRPr="008C7AAF" w:rsidRDefault="00A878B8" w:rsidP="008C7AAF">
            <w:pPr>
              <w:pStyle w:val="a5"/>
              <w:spacing w:before="240" w:line="298" w:lineRule="auto"/>
              <w:ind w:firstLine="0"/>
              <w:jc w:val="center"/>
              <w:rPr>
                <w:sz w:val="28"/>
                <w:szCs w:val="28"/>
              </w:rPr>
            </w:pPr>
            <w:r w:rsidRPr="008C7AAF">
              <w:rPr>
                <w:sz w:val="28"/>
                <w:szCs w:val="28"/>
              </w:rPr>
              <w:t>Дата по векселю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354A3" w14:textId="77777777" w:rsidR="0088133D" w:rsidRPr="008C7AAF" w:rsidRDefault="00A878B8" w:rsidP="008C7AAF">
            <w:pPr>
              <w:pStyle w:val="a5"/>
              <w:spacing w:before="24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8C7AAF">
              <w:rPr>
                <w:sz w:val="28"/>
                <w:szCs w:val="28"/>
              </w:rPr>
              <w:t xml:space="preserve">Сумма векселя </w:t>
            </w:r>
            <w:r w:rsidRPr="008C7AAF">
              <w:rPr>
                <w:sz w:val="28"/>
                <w:szCs w:val="28"/>
              </w:rPr>
              <w:t>(номинал),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2DE50" w14:textId="77777777" w:rsidR="0088133D" w:rsidRPr="008C7AAF" w:rsidRDefault="00A878B8" w:rsidP="008C7AAF">
            <w:pPr>
              <w:pStyle w:val="a5"/>
              <w:spacing w:before="240" w:line="298" w:lineRule="auto"/>
              <w:ind w:firstLine="0"/>
              <w:jc w:val="center"/>
              <w:rPr>
                <w:sz w:val="28"/>
                <w:szCs w:val="28"/>
              </w:rPr>
            </w:pPr>
            <w:r w:rsidRPr="008C7AAF">
              <w:rPr>
                <w:sz w:val="28"/>
                <w:szCs w:val="28"/>
              </w:rPr>
              <w:t>Срок погашения</w:t>
            </w:r>
          </w:p>
        </w:tc>
      </w:tr>
      <w:tr w:rsidR="0088133D" w:rsidRPr="008C7AAF" w14:paraId="69F48BB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19EC3" w14:textId="77777777" w:rsidR="0088133D" w:rsidRPr="008C7AAF" w:rsidRDefault="0088133D" w:rsidP="008C7AA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4A6FB" w14:textId="77777777" w:rsidR="0088133D" w:rsidRPr="008C7AAF" w:rsidRDefault="0088133D" w:rsidP="008C7AA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6ED08" w14:textId="77777777" w:rsidR="0088133D" w:rsidRPr="008C7AAF" w:rsidRDefault="0088133D" w:rsidP="008C7AA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043DF" w14:textId="77777777" w:rsidR="0088133D" w:rsidRPr="008C7AAF" w:rsidRDefault="0088133D" w:rsidP="008C7AA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86E26" w14:textId="77777777" w:rsidR="0088133D" w:rsidRPr="008C7AAF" w:rsidRDefault="0088133D" w:rsidP="008C7AA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65AC1" w14:textId="77777777" w:rsidR="0088133D" w:rsidRPr="008C7AAF" w:rsidRDefault="0088133D" w:rsidP="008C7AAF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65A186A2" w14:textId="77777777" w:rsidR="0088133D" w:rsidRPr="008C7AAF" w:rsidRDefault="0088133D" w:rsidP="008C7AAF">
      <w:pPr>
        <w:spacing w:before="240" w:after="239" w:line="1" w:lineRule="exact"/>
        <w:rPr>
          <w:sz w:val="28"/>
          <w:szCs w:val="28"/>
        </w:rPr>
      </w:pPr>
    </w:p>
    <w:p w14:paraId="00B6DECE" w14:textId="296E737E" w:rsidR="0088133D" w:rsidRPr="008C7AAF" w:rsidRDefault="00A878B8" w:rsidP="008C7AAF">
      <w:pPr>
        <w:pStyle w:val="1"/>
        <w:tabs>
          <w:tab w:val="left" w:pos="4958"/>
        </w:tabs>
        <w:spacing w:before="240"/>
        <w:ind w:firstLine="720"/>
        <w:jc w:val="both"/>
        <w:rPr>
          <w:sz w:val="28"/>
          <w:szCs w:val="28"/>
        </w:rPr>
      </w:pPr>
      <w:r w:rsidRPr="008C7AAF">
        <w:rPr>
          <w:sz w:val="28"/>
          <w:szCs w:val="28"/>
        </w:rPr>
        <w:t>Вексельная сумма</w:t>
      </w:r>
      <w:r w:rsidR="008C7AAF">
        <w:rPr>
          <w:sz w:val="28"/>
          <w:szCs w:val="28"/>
        </w:rPr>
        <w:t xml:space="preserve"> ______________</w:t>
      </w:r>
      <w:r w:rsidRPr="008C7AAF">
        <w:rPr>
          <w:sz w:val="28"/>
          <w:szCs w:val="28"/>
        </w:rPr>
        <w:tab/>
        <w:t>(сумма прописью) рублей;</w:t>
      </w:r>
    </w:p>
    <w:p w14:paraId="028E322C" w14:textId="10ACC5FB" w:rsidR="0088133D" w:rsidRPr="008C7AAF" w:rsidRDefault="00A878B8" w:rsidP="008C7AAF">
      <w:pPr>
        <w:pStyle w:val="1"/>
        <w:spacing w:before="240"/>
        <w:ind w:firstLine="720"/>
        <w:jc w:val="both"/>
        <w:rPr>
          <w:sz w:val="28"/>
          <w:szCs w:val="28"/>
        </w:rPr>
      </w:pPr>
      <w:r w:rsidRPr="008C7AAF">
        <w:rPr>
          <w:sz w:val="28"/>
          <w:szCs w:val="28"/>
        </w:rPr>
        <w:t>Место предъявления векселя:</w:t>
      </w:r>
      <w:r w:rsidR="008C7AAF">
        <w:rPr>
          <w:sz w:val="28"/>
          <w:szCs w:val="28"/>
        </w:rPr>
        <w:t xml:space="preserve"> ___________________________________</w:t>
      </w:r>
    </w:p>
    <w:p w14:paraId="24277158" w14:textId="5E43603C" w:rsidR="0088133D" w:rsidRPr="008C7AAF" w:rsidRDefault="00A878B8" w:rsidP="008C7AAF">
      <w:pPr>
        <w:pStyle w:val="1"/>
        <w:tabs>
          <w:tab w:val="left" w:leader="underscore" w:pos="3760"/>
        </w:tabs>
        <w:spacing w:before="240"/>
        <w:ind w:firstLine="720"/>
        <w:jc w:val="both"/>
        <w:rPr>
          <w:sz w:val="28"/>
          <w:szCs w:val="28"/>
        </w:rPr>
      </w:pPr>
      <w:r w:rsidRPr="008C7AAF">
        <w:rPr>
          <w:sz w:val="28"/>
          <w:szCs w:val="28"/>
        </w:rPr>
        <w:t xml:space="preserve">Дата выдачи: </w:t>
      </w:r>
      <w:r w:rsidRPr="008C7AAF">
        <w:rPr>
          <w:sz w:val="28"/>
          <w:szCs w:val="28"/>
        </w:rPr>
        <w:tab/>
      </w:r>
      <w:r w:rsidR="008C7AAF">
        <w:rPr>
          <w:sz w:val="28"/>
          <w:szCs w:val="28"/>
        </w:rPr>
        <w:t>____________________________</w:t>
      </w:r>
    </w:p>
    <w:p w14:paraId="1833F427" w14:textId="77777777" w:rsidR="0088133D" w:rsidRPr="008C7AAF" w:rsidRDefault="00A878B8" w:rsidP="008C7AAF">
      <w:pPr>
        <w:pStyle w:val="1"/>
        <w:spacing w:before="240"/>
        <w:ind w:firstLine="720"/>
        <w:rPr>
          <w:sz w:val="28"/>
          <w:szCs w:val="28"/>
        </w:rPr>
      </w:pPr>
      <w:r w:rsidRPr="008C7AAF">
        <w:rPr>
          <w:sz w:val="28"/>
          <w:szCs w:val="28"/>
        </w:rPr>
        <w:t>Срок оплаты - по предъявлении, но не ранее чем через 6 (шесть) месяцев.</w:t>
      </w:r>
    </w:p>
    <w:p w14:paraId="1C2A49AF" w14:textId="77777777" w:rsidR="0088133D" w:rsidRPr="008C7AAF" w:rsidRDefault="00A878B8" w:rsidP="008C7AAF">
      <w:pPr>
        <w:pStyle w:val="1"/>
        <w:spacing w:before="240"/>
        <w:ind w:firstLine="740"/>
        <w:rPr>
          <w:sz w:val="28"/>
          <w:szCs w:val="28"/>
        </w:rPr>
      </w:pPr>
      <w:r w:rsidRPr="008C7AAF">
        <w:rPr>
          <w:sz w:val="28"/>
          <w:szCs w:val="28"/>
        </w:rPr>
        <w:t xml:space="preserve">Вексель не был предъявлен в срок, </w:t>
      </w:r>
      <w:r w:rsidRPr="008C7AAF">
        <w:rPr>
          <w:sz w:val="28"/>
          <w:szCs w:val="28"/>
        </w:rPr>
        <w:t>установленный ст.34 Положения о переводном и простом векселе, утвержденного Постановлением ЦИК и СНК СССР от 7 августа 1937 года N104/1341, в связи с чем, Нотариусом оформлен акт протеста в неплатеже от. Согласно п. 48 Положения о переводном и простом векс</w:t>
      </w:r>
      <w:r w:rsidRPr="008C7AAF">
        <w:rPr>
          <w:sz w:val="28"/>
          <w:szCs w:val="28"/>
        </w:rPr>
        <w:t>еле векселедатель может требовать от того, к кому он предъявляет иск:</w:t>
      </w:r>
    </w:p>
    <w:p w14:paraId="1D5981AD" w14:textId="77777777" w:rsidR="0088133D" w:rsidRPr="008C7AAF" w:rsidRDefault="00A878B8" w:rsidP="008C7AAF">
      <w:pPr>
        <w:pStyle w:val="1"/>
        <w:numPr>
          <w:ilvl w:val="0"/>
          <w:numId w:val="1"/>
        </w:numPr>
        <w:tabs>
          <w:tab w:val="left" w:pos="757"/>
        </w:tabs>
        <w:spacing w:before="240"/>
        <w:ind w:firstLine="540"/>
        <w:rPr>
          <w:sz w:val="28"/>
          <w:szCs w:val="28"/>
        </w:rPr>
      </w:pPr>
      <w:bookmarkStart w:id="0" w:name="bookmark0"/>
      <w:bookmarkEnd w:id="0"/>
      <w:r w:rsidRPr="008C7AAF">
        <w:rPr>
          <w:sz w:val="28"/>
          <w:szCs w:val="28"/>
        </w:rPr>
        <w:t>сумму переводного векселя, не акцептованную или не оплаченную, с процентами, если они были обусловлены;</w:t>
      </w:r>
    </w:p>
    <w:p w14:paraId="0DD0836F" w14:textId="77777777" w:rsidR="0088133D" w:rsidRPr="008C7AAF" w:rsidRDefault="00A878B8" w:rsidP="008C7AAF">
      <w:pPr>
        <w:pStyle w:val="1"/>
        <w:numPr>
          <w:ilvl w:val="0"/>
          <w:numId w:val="1"/>
        </w:numPr>
        <w:tabs>
          <w:tab w:val="left" w:pos="802"/>
        </w:tabs>
        <w:spacing w:before="240"/>
        <w:ind w:firstLine="540"/>
        <w:rPr>
          <w:sz w:val="28"/>
          <w:szCs w:val="28"/>
        </w:rPr>
      </w:pPr>
      <w:bookmarkStart w:id="1" w:name="bookmark1"/>
      <w:bookmarkEnd w:id="1"/>
      <w:r w:rsidRPr="008C7AAF">
        <w:rPr>
          <w:sz w:val="28"/>
          <w:szCs w:val="28"/>
        </w:rPr>
        <w:t>проценты, в размере шести, со дня срока платежа;</w:t>
      </w:r>
    </w:p>
    <w:p w14:paraId="134EF04A" w14:textId="77777777" w:rsidR="0088133D" w:rsidRPr="008C7AAF" w:rsidRDefault="00A878B8" w:rsidP="008C7AAF">
      <w:pPr>
        <w:pStyle w:val="1"/>
        <w:numPr>
          <w:ilvl w:val="0"/>
          <w:numId w:val="1"/>
        </w:numPr>
        <w:tabs>
          <w:tab w:val="left" w:pos="782"/>
        </w:tabs>
        <w:spacing w:before="240"/>
        <w:ind w:firstLine="520"/>
        <w:rPr>
          <w:sz w:val="28"/>
          <w:szCs w:val="28"/>
        </w:rPr>
      </w:pPr>
      <w:bookmarkStart w:id="2" w:name="bookmark2"/>
      <w:bookmarkEnd w:id="2"/>
      <w:r w:rsidRPr="008C7AAF">
        <w:rPr>
          <w:sz w:val="28"/>
          <w:szCs w:val="28"/>
        </w:rPr>
        <w:t xml:space="preserve">издержки по протесту, </w:t>
      </w:r>
      <w:r w:rsidRPr="008C7AAF">
        <w:rPr>
          <w:sz w:val="28"/>
          <w:szCs w:val="28"/>
        </w:rPr>
        <w:t>издержки по посылке извещения, а также другие издержки;</w:t>
      </w:r>
    </w:p>
    <w:p w14:paraId="5664F021" w14:textId="77777777" w:rsidR="0088133D" w:rsidRPr="008C7AAF" w:rsidRDefault="00A878B8" w:rsidP="008C7AAF">
      <w:pPr>
        <w:pStyle w:val="1"/>
        <w:numPr>
          <w:ilvl w:val="0"/>
          <w:numId w:val="1"/>
        </w:numPr>
        <w:tabs>
          <w:tab w:val="left" w:pos="782"/>
        </w:tabs>
        <w:spacing w:before="240"/>
        <w:ind w:firstLine="520"/>
        <w:rPr>
          <w:sz w:val="28"/>
          <w:szCs w:val="28"/>
        </w:rPr>
      </w:pPr>
      <w:bookmarkStart w:id="3" w:name="bookmark3"/>
      <w:bookmarkEnd w:id="3"/>
      <w:r w:rsidRPr="008C7AAF">
        <w:rPr>
          <w:sz w:val="28"/>
          <w:szCs w:val="28"/>
        </w:rPr>
        <w:lastRenderedPageBreak/>
        <w:t>пеню, в размере трех процентов, со дня срока платежа.</w:t>
      </w:r>
    </w:p>
    <w:p w14:paraId="795D0EBE" w14:textId="77777777" w:rsidR="0088133D" w:rsidRPr="008C7AAF" w:rsidRDefault="00A878B8" w:rsidP="008C7AAF">
      <w:pPr>
        <w:pStyle w:val="1"/>
        <w:spacing w:before="240"/>
        <w:ind w:firstLine="540"/>
        <w:jc w:val="both"/>
        <w:rPr>
          <w:sz w:val="28"/>
          <w:szCs w:val="28"/>
        </w:rPr>
      </w:pPr>
      <w:r w:rsidRPr="008C7AAF">
        <w:rPr>
          <w:sz w:val="28"/>
          <w:szCs w:val="28"/>
        </w:rPr>
        <w:t>Таким образом, истец вправе обратить иск против акцептанта (векселедателя) с требованиями, определенными п.48 Положения о переводном и простом век</w:t>
      </w:r>
      <w:r w:rsidRPr="008C7AAF">
        <w:rPr>
          <w:sz w:val="28"/>
          <w:szCs w:val="28"/>
        </w:rPr>
        <w:t>селе.</w:t>
      </w:r>
    </w:p>
    <w:p w14:paraId="020B9500" w14:textId="4488F2C5" w:rsidR="0088133D" w:rsidRPr="008C7AAF" w:rsidRDefault="00A878B8" w:rsidP="008C7AAF">
      <w:pPr>
        <w:pStyle w:val="1"/>
        <w:spacing w:before="240" w:after="280"/>
        <w:ind w:firstLine="540"/>
        <w:rPr>
          <w:sz w:val="28"/>
          <w:szCs w:val="28"/>
        </w:rPr>
      </w:pPr>
      <w:r w:rsidRPr="008C7AAF">
        <w:rPr>
          <w:sz w:val="28"/>
          <w:szCs w:val="28"/>
        </w:rPr>
        <w:t xml:space="preserve">При указанных </w:t>
      </w:r>
      <w:r w:rsidR="008C7AAF" w:rsidRPr="008C7AAF">
        <w:rPr>
          <w:sz w:val="28"/>
          <w:szCs w:val="28"/>
        </w:rPr>
        <w:t>обстоятельствах</w:t>
      </w:r>
      <w:r w:rsidR="008C7AAF">
        <w:rPr>
          <w:sz w:val="28"/>
          <w:szCs w:val="28"/>
        </w:rPr>
        <w:t xml:space="preserve"> _____________________</w:t>
      </w:r>
      <w:r w:rsidR="008C7AAF" w:rsidRPr="008C7AAF">
        <w:rPr>
          <w:sz w:val="28"/>
          <w:szCs w:val="28"/>
        </w:rPr>
        <w:t xml:space="preserve"> (</w:t>
      </w:r>
      <w:r w:rsidRPr="008C7AAF">
        <w:rPr>
          <w:sz w:val="28"/>
          <w:szCs w:val="28"/>
        </w:rPr>
        <w:t>истец), являясь векселедержателем вышеуказанного векселя, может осуществлять свои права, вытекающие из векселя в пределах трех лет со дня срока платежа (п.70 Положения о переводном и простом векселе).</w:t>
      </w:r>
    </w:p>
    <w:p w14:paraId="115FCBCA" w14:textId="77777777" w:rsidR="0088133D" w:rsidRPr="008C7AAF" w:rsidRDefault="00A878B8" w:rsidP="008C7AAF">
      <w:pPr>
        <w:pStyle w:val="1"/>
        <w:spacing w:before="240" w:line="262" w:lineRule="auto"/>
        <w:ind w:firstLine="460"/>
        <w:jc w:val="both"/>
        <w:rPr>
          <w:sz w:val="28"/>
          <w:szCs w:val="28"/>
        </w:rPr>
      </w:pPr>
      <w:r w:rsidRPr="008C7AAF">
        <w:rPr>
          <w:sz w:val="28"/>
          <w:szCs w:val="28"/>
        </w:rPr>
        <w:t>На основании излож</w:t>
      </w:r>
      <w:r w:rsidRPr="008C7AAF">
        <w:rPr>
          <w:sz w:val="28"/>
          <w:szCs w:val="28"/>
        </w:rPr>
        <w:t>енного, руководствуясь Федеральным законом от 11 марта 1997 года N 48-ФЗ "О переводном и простом векселе", п. 5,16, 33, 48, 53, 70,75,78 Положения о переводном и простом векселе, а также ст. 142- 147 ГК РФ, ст. 35, 65, 167-171. 180,319 АПК РФ</w:t>
      </w:r>
    </w:p>
    <w:p w14:paraId="2319AD00" w14:textId="77777777" w:rsidR="0088133D" w:rsidRPr="008C7AAF" w:rsidRDefault="00A878B8" w:rsidP="008C7AAF">
      <w:pPr>
        <w:pStyle w:val="1"/>
        <w:spacing w:before="240" w:after="240" w:line="262" w:lineRule="auto"/>
        <w:ind w:left="4040" w:firstLine="0"/>
        <w:rPr>
          <w:sz w:val="28"/>
          <w:szCs w:val="28"/>
        </w:rPr>
      </w:pPr>
      <w:r w:rsidRPr="008C7AAF">
        <w:rPr>
          <w:b/>
          <w:bCs/>
          <w:sz w:val="28"/>
          <w:szCs w:val="28"/>
        </w:rPr>
        <w:t>ПРОШУ:</w:t>
      </w:r>
    </w:p>
    <w:p w14:paraId="2B0E8E5A" w14:textId="0D43EA9C" w:rsidR="0088133D" w:rsidRPr="008C7AAF" w:rsidRDefault="00A878B8" w:rsidP="008C7AAF">
      <w:pPr>
        <w:pStyle w:val="1"/>
        <w:numPr>
          <w:ilvl w:val="0"/>
          <w:numId w:val="2"/>
        </w:numPr>
        <w:tabs>
          <w:tab w:val="left" w:pos="1198"/>
        </w:tabs>
        <w:spacing w:before="240" w:line="264" w:lineRule="auto"/>
        <w:ind w:left="1180" w:hanging="320"/>
        <w:rPr>
          <w:sz w:val="28"/>
          <w:szCs w:val="28"/>
        </w:rPr>
      </w:pPr>
      <w:bookmarkStart w:id="4" w:name="bookmark4"/>
      <w:bookmarkEnd w:id="4"/>
      <w:r w:rsidRPr="008C7AAF">
        <w:rPr>
          <w:sz w:val="28"/>
          <w:szCs w:val="28"/>
        </w:rPr>
        <w:t>Принят</w:t>
      </w:r>
      <w:r w:rsidRPr="008C7AAF">
        <w:rPr>
          <w:sz w:val="28"/>
          <w:szCs w:val="28"/>
        </w:rPr>
        <w:t>ь иск к своему производству и взыскать с Ответчика вексельный долг в размере</w:t>
      </w:r>
      <w:r w:rsidR="008C7AAF">
        <w:rPr>
          <w:sz w:val="28"/>
          <w:szCs w:val="28"/>
        </w:rPr>
        <w:t xml:space="preserve"> ________________________</w:t>
      </w:r>
      <w:r w:rsidRPr="008C7AAF">
        <w:rPr>
          <w:sz w:val="28"/>
          <w:szCs w:val="28"/>
        </w:rPr>
        <w:t xml:space="preserve"> (сумма прописью) рублей.</w:t>
      </w:r>
    </w:p>
    <w:p w14:paraId="6877D2C2" w14:textId="77777777" w:rsidR="0088133D" w:rsidRPr="008C7AAF" w:rsidRDefault="00A878B8" w:rsidP="008C7AAF">
      <w:pPr>
        <w:pStyle w:val="1"/>
        <w:numPr>
          <w:ilvl w:val="0"/>
          <w:numId w:val="2"/>
        </w:numPr>
        <w:tabs>
          <w:tab w:val="left" w:pos="1198"/>
        </w:tabs>
        <w:spacing w:before="240" w:after="280" w:line="264" w:lineRule="auto"/>
        <w:ind w:firstLine="840"/>
        <w:jc w:val="both"/>
        <w:rPr>
          <w:sz w:val="28"/>
          <w:szCs w:val="28"/>
        </w:rPr>
      </w:pPr>
      <w:r w:rsidRPr="008C7A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523B183" wp14:editId="655DB83E">
                <wp:simplePos x="0" y="0"/>
                <wp:positionH relativeFrom="page">
                  <wp:posOffset>4295775</wp:posOffset>
                </wp:positionH>
                <wp:positionV relativeFrom="paragraph">
                  <wp:posOffset>50800</wp:posOffset>
                </wp:positionV>
                <wp:extent cx="1423670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830895" w14:textId="77777777" w:rsidR="0088133D" w:rsidRDefault="00A878B8">
                            <w:pPr>
                              <w:pStyle w:val="1"/>
                              <w:ind w:firstLine="0"/>
                            </w:pPr>
                            <w:r>
                              <w:t>отнести на ответчика.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8.25pt;margin-top:4.pt;width:112.10000000000001pt;height:13.7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отнести на ответчика.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5" w:name="bookmark5"/>
      <w:bookmarkEnd w:id="5"/>
      <w:r w:rsidRPr="008C7AAF">
        <w:rPr>
          <w:sz w:val="28"/>
          <w:szCs w:val="28"/>
        </w:rPr>
        <w:t>Расходы по оплате госпошлины</w:t>
      </w:r>
    </w:p>
    <w:p w14:paraId="76C75B23" w14:textId="77777777" w:rsidR="0088133D" w:rsidRDefault="00A878B8" w:rsidP="008C7AAF">
      <w:pPr>
        <w:pStyle w:val="1"/>
        <w:spacing w:before="240"/>
        <w:ind w:firstLine="720"/>
        <w:jc w:val="both"/>
        <w:rPr>
          <w:sz w:val="28"/>
          <w:szCs w:val="28"/>
        </w:rPr>
      </w:pPr>
      <w:r w:rsidRPr="008C7AAF">
        <w:rPr>
          <w:sz w:val="28"/>
          <w:szCs w:val="28"/>
        </w:rPr>
        <w:t>Приложение</w:t>
      </w:r>
    </w:p>
    <w:p w14:paraId="7A24BFD0" w14:textId="77777777" w:rsidR="008C7AAF" w:rsidRDefault="008C7AAF" w:rsidP="008C7AAF">
      <w:pPr>
        <w:pStyle w:val="1"/>
        <w:spacing w:before="240"/>
        <w:ind w:firstLine="720"/>
        <w:jc w:val="both"/>
        <w:rPr>
          <w:sz w:val="28"/>
          <w:szCs w:val="28"/>
        </w:rPr>
      </w:pPr>
    </w:p>
    <w:p w14:paraId="1212DFEA" w14:textId="77777777" w:rsidR="008C7AAF" w:rsidRDefault="008C7AAF" w:rsidP="008C7AAF">
      <w:pPr>
        <w:pStyle w:val="1"/>
        <w:spacing w:before="240"/>
        <w:ind w:firstLine="720"/>
        <w:jc w:val="both"/>
        <w:rPr>
          <w:sz w:val="28"/>
          <w:szCs w:val="28"/>
        </w:rPr>
      </w:pPr>
    </w:p>
    <w:p w14:paraId="7CC5D9D8" w14:textId="77777777" w:rsidR="008C7AAF" w:rsidRDefault="008C7AAF" w:rsidP="008C7AAF">
      <w:pPr>
        <w:pStyle w:val="1"/>
        <w:spacing w:before="24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   Ф.И.О.  Подпись  </w:t>
      </w:r>
    </w:p>
    <w:p w14:paraId="57DD41EE" w14:textId="5F745739" w:rsidR="008C7AAF" w:rsidRPr="008C7AAF" w:rsidRDefault="008C7AAF" w:rsidP="008C7AAF">
      <w:pPr>
        <w:pStyle w:val="1"/>
        <w:spacing w:before="240"/>
        <w:ind w:firstLine="0"/>
        <w:jc w:val="both"/>
        <w:rPr>
          <w:sz w:val="28"/>
          <w:szCs w:val="28"/>
        </w:rPr>
        <w:sectPr w:rsidR="008C7AAF" w:rsidRPr="008C7AAF">
          <w:pgSz w:w="11900" w:h="16840"/>
          <w:pgMar w:top="1014" w:right="593" w:bottom="1784" w:left="1149" w:header="586" w:footer="1356" w:gutter="0"/>
          <w:pgNumType w:start="1"/>
          <w:cols w:space="720"/>
          <w:noEndnote/>
          <w:docGrid w:linePitch="360"/>
        </w:sectPr>
      </w:pPr>
      <w:r>
        <w:rPr>
          <w:sz w:val="28"/>
          <w:szCs w:val="28"/>
        </w:rPr>
        <w:t xml:space="preserve">Дата                           </w:t>
      </w:r>
    </w:p>
    <w:p w14:paraId="5E371F0D" w14:textId="77777777" w:rsidR="0088133D" w:rsidRPr="008C7AAF" w:rsidRDefault="0088133D" w:rsidP="008C7AAF">
      <w:pPr>
        <w:spacing w:before="240" w:line="240" w:lineRule="exact"/>
        <w:rPr>
          <w:sz w:val="28"/>
          <w:szCs w:val="28"/>
        </w:rPr>
      </w:pPr>
    </w:p>
    <w:p w14:paraId="03AF1C87" w14:textId="77777777" w:rsidR="0088133D" w:rsidRPr="008C7AAF" w:rsidRDefault="0088133D" w:rsidP="008C7AAF">
      <w:pPr>
        <w:spacing w:before="240" w:line="240" w:lineRule="exact"/>
        <w:rPr>
          <w:sz w:val="28"/>
          <w:szCs w:val="28"/>
        </w:rPr>
      </w:pPr>
    </w:p>
    <w:p w14:paraId="6FE6229C" w14:textId="77777777" w:rsidR="0088133D" w:rsidRPr="008C7AAF" w:rsidRDefault="0088133D" w:rsidP="008C7AAF">
      <w:pPr>
        <w:spacing w:before="240" w:line="240" w:lineRule="exact"/>
        <w:rPr>
          <w:sz w:val="28"/>
          <w:szCs w:val="28"/>
        </w:rPr>
      </w:pPr>
    </w:p>
    <w:p w14:paraId="6ACAA405" w14:textId="77777777" w:rsidR="0088133D" w:rsidRPr="008C7AAF" w:rsidRDefault="0088133D" w:rsidP="008C7AAF">
      <w:pPr>
        <w:spacing w:before="240" w:line="240" w:lineRule="exact"/>
        <w:rPr>
          <w:sz w:val="28"/>
          <w:szCs w:val="28"/>
        </w:rPr>
      </w:pPr>
    </w:p>
    <w:p w14:paraId="7B033CA3" w14:textId="77777777" w:rsidR="0088133D" w:rsidRPr="008C7AAF" w:rsidRDefault="0088133D" w:rsidP="008C7AAF">
      <w:pPr>
        <w:spacing w:before="240" w:after="89" w:line="240" w:lineRule="exact"/>
        <w:rPr>
          <w:sz w:val="28"/>
          <w:szCs w:val="28"/>
        </w:rPr>
      </w:pPr>
    </w:p>
    <w:p w14:paraId="463A3DEA" w14:textId="77777777" w:rsidR="0088133D" w:rsidRPr="008C7AAF" w:rsidRDefault="0088133D" w:rsidP="008C7AAF">
      <w:pPr>
        <w:spacing w:before="240" w:line="1" w:lineRule="exact"/>
        <w:rPr>
          <w:sz w:val="28"/>
          <w:szCs w:val="28"/>
        </w:rPr>
        <w:sectPr w:rsidR="0088133D" w:rsidRPr="008C7AAF">
          <w:type w:val="continuous"/>
          <w:pgSz w:w="11900" w:h="16840"/>
          <w:pgMar w:top="1014" w:right="0" w:bottom="1014" w:left="0" w:header="0" w:footer="3" w:gutter="0"/>
          <w:cols w:space="720"/>
          <w:noEndnote/>
          <w:docGrid w:linePitch="360"/>
        </w:sectPr>
      </w:pPr>
    </w:p>
    <w:p w14:paraId="436607DC" w14:textId="77777777" w:rsidR="0088133D" w:rsidRPr="008C7AAF" w:rsidRDefault="00A878B8">
      <w:pPr>
        <w:pStyle w:val="1"/>
        <w:framePr w:w="1162" w:h="283" w:wrap="none" w:vAnchor="text" w:hAnchor="page" w:x="2341" w:y="21"/>
        <w:ind w:firstLine="0"/>
        <w:rPr>
          <w:sz w:val="28"/>
          <w:szCs w:val="28"/>
        </w:rPr>
      </w:pPr>
      <w:r w:rsidRPr="008C7AAF">
        <w:rPr>
          <w:sz w:val="28"/>
          <w:szCs w:val="28"/>
        </w:rPr>
        <w:lastRenderedPageBreak/>
        <w:t>Должность</w:t>
      </w:r>
    </w:p>
    <w:p w14:paraId="3C485232" w14:textId="77777777" w:rsidR="0088133D" w:rsidRPr="008C7AAF" w:rsidRDefault="00A878B8">
      <w:pPr>
        <w:pStyle w:val="1"/>
        <w:framePr w:w="912" w:h="274" w:wrap="none" w:vAnchor="text" w:hAnchor="page" w:x="4890" w:y="21"/>
        <w:ind w:firstLine="0"/>
        <w:rPr>
          <w:sz w:val="28"/>
          <w:szCs w:val="28"/>
        </w:rPr>
      </w:pPr>
      <w:r w:rsidRPr="008C7AAF">
        <w:rPr>
          <w:sz w:val="28"/>
          <w:szCs w:val="28"/>
        </w:rPr>
        <w:t>Подпись</w:t>
      </w:r>
    </w:p>
    <w:p w14:paraId="3D8628BF" w14:textId="77777777" w:rsidR="0088133D" w:rsidRPr="008C7AAF" w:rsidRDefault="00A878B8">
      <w:pPr>
        <w:pStyle w:val="1"/>
        <w:framePr w:w="562" w:h="274" w:wrap="none" w:vAnchor="text" w:hAnchor="page" w:x="8442" w:y="21"/>
        <w:ind w:firstLine="0"/>
        <w:rPr>
          <w:sz w:val="28"/>
          <w:szCs w:val="28"/>
        </w:rPr>
      </w:pPr>
      <w:r w:rsidRPr="008C7AAF">
        <w:rPr>
          <w:sz w:val="28"/>
          <w:szCs w:val="28"/>
        </w:rPr>
        <w:t>ФИО</w:t>
      </w:r>
    </w:p>
    <w:p w14:paraId="5ED60665" w14:textId="77777777" w:rsidR="0088133D" w:rsidRPr="008C7AAF" w:rsidRDefault="0088133D">
      <w:pPr>
        <w:spacing w:after="282" w:line="1" w:lineRule="exact"/>
        <w:rPr>
          <w:sz w:val="28"/>
          <w:szCs w:val="28"/>
        </w:rPr>
      </w:pPr>
    </w:p>
    <w:p w14:paraId="53C036D1" w14:textId="77777777" w:rsidR="0088133D" w:rsidRPr="008C7AAF" w:rsidRDefault="0088133D">
      <w:pPr>
        <w:spacing w:line="1" w:lineRule="exact"/>
        <w:rPr>
          <w:sz w:val="28"/>
          <w:szCs w:val="28"/>
        </w:rPr>
      </w:pPr>
    </w:p>
    <w:sectPr w:rsidR="0088133D" w:rsidRPr="008C7AAF">
      <w:pgSz w:w="11900" w:h="16840"/>
      <w:pgMar w:top="1014" w:right="593" w:bottom="1014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E873" w14:textId="77777777" w:rsidR="00A878B8" w:rsidRDefault="00A878B8">
      <w:r>
        <w:separator/>
      </w:r>
    </w:p>
  </w:endnote>
  <w:endnote w:type="continuationSeparator" w:id="0">
    <w:p w14:paraId="3F0F8548" w14:textId="77777777" w:rsidR="00A878B8" w:rsidRDefault="00A8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72DCE" w14:textId="77777777" w:rsidR="00A878B8" w:rsidRDefault="00A878B8"/>
  </w:footnote>
  <w:footnote w:type="continuationSeparator" w:id="0">
    <w:p w14:paraId="2B4F184F" w14:textId="77777777" w:rsidR="00A878B8" w:rsidRDefault="00A878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6758A"/>
    <w:multiLevelType w:val="multilevel"/>
    <w:tmpl w:val="F0301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CE6A6A"/>
    <w:multiLevelType w:val="multilevel"/>
    <w:tmpl w:val="6218B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3D"/>
    <w:rsid w:val="00077C83"/>
    <w:rsid w:val="0088133D"/>
    <w:rsid w:val="008C7AAF"/>
    <w:rsid w:val="008F6EF4"/>
    <w:rsid w:val="00A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49C2"/>
  <w15:docId w15:val="{AE28A334-BF12-4BF6-AB1E-60130D3E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4</cp:revision>
  <dcterms:created xsi:type="dcterms:W3CDTF">2020-07-14T14:45:00Z</dcterms:created>
  <dcterms:modified xsi:type="dcterms:W3CDTF">2020-07-14T14:52:00Z</dcterms:modified>
</cp:coreProperties>
</file>